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2A" w:rsidRDefault="007E6301" w:rsidP="00B045A1">
      <w:pPr>
        <w:pStyle w:val="1"/>
      </w:pPr>
      <w:r w:rsidRPr="007E6301">
        <w:t xml:space="preserve">Резка проемов и усиление </w:t>
      </w:r>
      <w:r w:rsidR="0029022B">
        <w:t xml:space="preserve">их </w:t>
      </w:r>
      <w:proofErr w:type="spellStart"/>
      <w:r w:rsidRPr="007E6301">
        <w:t>металлокаркасом</w:t>
      </w:r>
      <w:proofErr w:type="spellEnd"/>
      <w:r w:rsidR="0029022B">
        <w:t xml:space="preserve"> в Красноярске</w:t>
      </w:r>
    </w:p>
    <w:p w:rsidR="007E6301" w:rsidRDefault="007E6301">
      <w:r>
        <w:tab/>
        <w:t>Бывают моменты, когда при перепланировке</w:t>
      </w:r>
      <w:r w:rsidR="003B322B">
        <w:t xml:space="preserve"> квартиры</w:t>
      </w:r>
      <w:r>
        <w:t xml:space="preserve"> возникает потребность в увеличении дверного проема или создании его в новом месте. В таком случае необходима </w:t>
      </w:r>
      <w:r>
        <w:rPr>
          <w:b/>
        </w:rPr>
        <w:t>алмазная резка проемов</w:t>
      </w:r>
      <w:r>
        <w:t xml:space="preserve">, а также </w:t>
      </w:r>
      <w:proofErr w:type="spellStart"/>
      <w:r>
        <w:rPr>
          <w:b/>
        </w:rPr>
        <w:t>металлокаркас</w:t>
      </w:r>
      <w:proofErr w:type="spellEnd"/>
      <w:r>
        <w:rPr>
          <w:b/>
        </w:rPr>
        <w:t xml:space="preserve"> </w:t>
      </w:r>
      <w:r>
        <w:t>для усиления конструкции</w:t>
      </w:r>
      <w:r w:rsidR="003B322B">
        <w:t xml:space="preserve"> стены</w:t>
      </w:r>
      <w:r>
        <w:t>.</w:t>
      </w:r>
      <w:r w:rsidR="00BC1154">
        <w:t xml:space="preserve"> Эти работы очень ответственны и их должны выполнять только профессионалы с большим практическим опытом, так как работа с несущей </w:t>
      </w:r>
      <w:r w:rsidR="003B322B">
        <w:t>конструкцией</w:t>
      </w:r>
      <w:r w:rsidR="00BC1154">
        <w:t xml:space="preserve"> чреват</w:t>
      </w:r>
      <w:r w:rsidR="003B322B">
        <w:t>а</w:t>
      </w:r>
      <w:r w:rsidR="00BC1154">
        <w:t xml:space="preserve"> тяжелыми последствиями.</w:t>
      </w:r>
    </w:p>
    <w:p w:rsidR="00B045A1" w:rsidRDefault="00B045A1">
      <w:r>
        <w:tab/>
        <w:t>Если вам нужно произвести такие работы в Красноярске и регионе, то советуем вам обратиться за помощью к компании «Альбион».</w:t>
      </w:r>
    </w:p>
    <w:p w:rsidR="00E346E3" w:rsidRDefault="00E346E3" w:rsidP="00E346E3">
      <w:pPr>
        <w:pStyle w:val="2"/>
      </w:pPr>
      <w:r>
        <w:t>Этап первый – согласование</w:t>
      </w:r>
    </w:p>
    <w:p w:rsidR="00E346E3" w:rsidRDefault="00E346E3">
      <w:r>
        <w:tab/>
        <w:t>Перед началом работ нужно получить в БТИ соответствующее разрешение, для этого вам понадобиться:</w:t>
      </w:r>
    </w:p>
    <w:p w:rsidR="00E346E3" w:rsidRDefault="00E346E3" w:rsidP="00E346E3">
      <w:pPr>
        <w:pStyle w:val="a3"/>
        <w:numPr>
          <w:ilvl w:val="0"/>
          <w:numId w:val="1"/>
        </w:numPr>
      </w:pPr>
      <w:r>
        <w:t>проект выполнения работ, если предвидится работа с несущими стенами;</w:t>
      </w:r>
    </w:p>
    <w:p w:rsidR="00E346E3" w:rsidRDefault="003B322B" w:rsidP="00E346E3">
      <w:pPr>
        <w:pStyle w:val="a3"/>
        <w:numPr>
          <w:ilvl w:val="0"/>
          <w:numId w:val="1"/>
        </w:numPr>
      </w:pPr>
      <w:r>
        <w:t>эскиз, в случае работы</w:t>
      </w:r>
      <w:r w:rsidR="00E346E3">
        <w:t xml:space="preserve"> с внутренней перегородкой.</w:t>
      </w:r>
    </w:p>
    <w:p w:rsidR="00E346E3" w:rsidRDefault="00E346E3">
      <w:r>
        <w:tab/>
        <w:t xml:space="preserve">Во втором варианте проблем значительно меньше, так как </w:t>
      </w:r>
      <w:r>
        <w:rPr>
          <w:b/>
        </w:rPr>
        <w:t xml:space="preserve">резка проемов </w:t>
      </w:r>
      <w:r>
        <w:t xml:space="preserve">в такой стене не является серьезным мероприятием. А вот с легализацией проведения этого процесса в несущей стене придется побегать. Но если вам некогда этим заниматься и вы знаете цену своего свободного времени, то компания «Альбион» может сама выполнить эту «грязную» работу. </w:t>
      </w:r>
    </w:p>
    <w:p w:rsidR="003002ED" w:rsidRDefault="003002ED" w:rsidP="003002ED">
      <w:pPr>
        <w:pStyle w:val="2"/>
      </w:pPr>
      <w:r>
        <w:t>Демонтаж</w:t>
      </w:r>
    </w:p>
    <w:p w:rsidR="003002ED" w:rsidRDefault="003002ED">
      <w:r>
        <w:tab/>
        <w:t xml:space="preserve">Нужно сказать, что это мероприятие происходит не только при перепланировке, но и в вынужденном случае, когда стена начинает крениться на сторону. Но даже второй </w:t>
      </w:r>
      <w:r w:rsidR="003B322B">
        <w:t>вариант</w:t>
      </w:r>
      <w:r>
        <w:t xml:space="preserve"> не снимает с вас бюрократической нагрузки. </w:t>
      </w:r>
    </w:p>
    <w:p w:rsidR="0022722D" w:rsidRDefault="0022722D">
      <w:r>
        <w:tab/>
      </w:r>
      <w:r>
        <w:rPr>
          <w:b/>
        </w:rPr>
        <w:t xml:space="preserve">Алмазная резка проемов в Красноярске </w:t>
      </w:r>
      <w:r w:rsidRPr="0022722D">
        <w:t>выполняется специальным инструментом</w:t>
      </w:r>
      <w:r>
        <w:t>. У него нет вибрации и большого количества пыли</w:t>
      </w:r>
      <w:r w:rsidR="003B322B">
        <w:t xml:space="preserve"> при работе</w:t>
      </w:r>
      <w:r>
        <w:t>, он абсолютно безопасен для стен.</w:t>
      </w:r>
      <w:r w:rsidR="00007879">
        <w:t xml:space="preserve"> Этот процесс удаления куска стены выполняется в соответствии с планом работ, который утвердили в БТИ. Отклоняться от него ни в коем случае нельзя.</w:t>
      </w:r>
    </w:p>
    <w:p w:rsidR="00007879" w:rsidRDefault="00007879">
      <w:r>
        <w:tab/>
        <w:t>Сам процесс имеет приблизительно такую последовательность:</w:t>
      </w:r>
    </w:p>
    <w:p w:rsidR="00007879" w:rsidRDefault="00007879" w:rsidP="0073687E">
      <w:pPr>
        <w:pStyle w:val="a3"/>
        <w:numPr>
          <w:ilvl w:val="0"/>
          <w:numId w:val="2"/>
        </w:numPr>
      </w:pPr>
      <w:r>
        <w:t>оббивается штукатурка с обоями в месте создания нового проема;</w:t>
      </w:r>
    </w:p>
    <w:p w:rsidR="00007879" w:rsidRDefault="00007879" w:rsidP="0073687E">
      <w:pPr>
        <w:pStyle w:val="a3"/>
        <w:numPr>
          <w:ilvl w:val="0"/>
          <w:numId w:val="2"/>
        </w:numPr>
      </w:pPr>
      <w:r>
        <w:t xml:space="preserve">обесточивается </w:t>
      </w:r>
      <w:proofErr w:type="spellStart"/>
      <w:r>
        <w:t>элек</w:t>
      </w:r>
      <w:r w:rsidR="003B322B">
        <w:t>тросистема</w:t>
      </w:r>
      <w:proofErr w:type="spellEnd"/>
      <w:r w:rsidR="003B322B">
        <w:t xml:space="preserve"> и удаляется проводка</w:t>
      </w:r>
      <w:r>
        <w:t xml:space="preserve"> в месте, где планируется работа;</w:t>
      </w:r>
    </w:p>
    <w:p w:rsidR="00007879" w:rsidRDefault="00007879" w:rsidP="0073687E">
      <w:pPr>
        <w:pStyle w:val="a3"/>
        <w:numPr>
          <w:ilvl w:val="0"/>
          <w:numId w:val="2"/>
        </w:numPr>
      </w:pPr>
      <w:r w:rsidRPr="00007879">
        <w:t>процесс</w:t>
      </w:r>
      <w:r>
        <w:t xml:space="preserve"> расширения или создания дверного проема.</w:t>
      </w:r>
    </w:p>
    <w:p w:rsidR="00007879" w:rsidRDefault="0073687E" w:rsidP="0073687E">
      <w:pPr>
        <w:pStyle w:val="3"/>
      </w:pPr>
      <w:r>
        <w:t xml:space="preserve">Создание </w:t>
      </w:r>
      <w:proofErr w:type="spellStart"/>
      <w:r>
        <w:t>металлокаркаса</w:t>
      </w:r>
      <w:proofErr w:type="spellEnd"/>
      <w:r>
        <w:t xml:space="preserve"> в Красноярске</w:t>
      </w:r>
    </w:p>
    <w:p w:rsidR="0073687E" w:rsidRDefault="0073687E">
      <w:r>
        <w:tab/>
      </w:r>
      <w:proofErr w:type="spellStart"/>
      <w:r w:rsidRPr="0073687E">
        <w:rPr>
          <w:b/>
        </w:rPr>
        <w:t>Металлокаркас</w:t>
      </w:r>
      <w:proofErr w:type="spellEnd"/>
      <w:r w:rsidRPr="0073687E">
        <w:rPr>
          <w:b/>
        </w:rPr>
        <w:t xml:space="preserve"> </w:t>
      </w:r>
      <w:proofErr w:type="gramStart"/>
      <w:r>
        <w:t>нужен</w:t>
      </w:r>
      <w:proofErr w:type="gramEnd"/>
      <w:r>
        <w:t xml:space="preserve"> для того, чтобы перебрать на себя нагрузку удаленного участка стены. Он может быть таким:</w:t>
      </w:r>
    </w:p>
    <w:p w:rsidR="0073687E" w:rsidRDefault="0073687E" w:rsidP="00195844">
      <w:pPr>
        <w:pStyle w:val="a3"/>
        <w:numPr>
          <w:ilvl w:val="0"/>
          <w:numId w:val="4"/>
        </w:numPr>
      </w:pPr>
      <w:r>
        <w:t>швеллер в один ряд. В п-образный проем устанавливается металлоконструкция и крепиться на анкерах. Выбор швеллера зависит от толщины стены и указан в плане проведения работ;</w:t>
      </w:r>
    </w:p>
    <w:p w:rsidR="0073687E" w:rsidRDefault="00195844" w:rsidP="00195844">
      <w:pPr>
        <w:pStyle w:val="a3"/>
        <w:numPr>
          <w:ilvl w:val="0"/>
          <w:numId w:val="4"/>
        </w:numPr>
      </w:pPr>
      <w:r>
        <w:t>уголок внахлёст на стены. Такая конструкция будет плотно прилегать к стенам и их фиксировать;</w:t>
      </w:r>
    </w:p>
    <w:p w:rsidR="0073687E" w:rsidRDefault="00195844" w:rsidP="00195844">
      <w:pPr>
        <w:pStyle w:val="a3"/>
        <w:numPr>
          <w:ilvl w:val="0"/>
          <w:numId w:val="4"/>
        </w:numPr>
      </w:pPr>
      <w:r>
        <w:t>сочетание двух предыдущих методов в одном.</w:t>
      </w:r>
    </w:p>
    <w:p w:rsidR="004C346B" w:rsidRDefault="004C346B" w:rsidP="004C346B">
      <w:pPr>
        <w:ind w:left="360"/>
      </w:pPr>
      <w:hyperlink r:id="rId6" w:history="1">
        <w:r w:rsidRPr="001103F1">
          <w:rPr>
            <w:rStyle w:val="a4"/>
          </w:rPr>
          <w:t>https://text.ru/antiplagiat/584591daa5026</w:t>
        </w:r>
      </w:hyperlink>
    </w:p>
    <w:p w:rsidR="004C346B" w:rsidRPr="00007879" w:rsidRDefault="004C346B" w:rsidP="004C346B">
      <w:pPr>
        <w:ind w:left="360"/>
      </w:pPr>
      <w:bookmarkStart w:id="0" w:name="_GoBack"/>
      <w:bookmarkEnd w:id="0"/>
    </w:p>
    <w:sectPr w:rsidR="004C346B" w:rsidRPr="00007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7FD3"/>
    <w:multiLevelType w:val="hybridMultilevel"/>
    <w:tmpl w:val="29483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77173"/>
    <w:multiLevelType w:val="multilevel"/>
    <w:tmpl w:val="2ACC5F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5CDD4800"/>
    <w:multiLevelType w:val="hybridMultilevel"/>
    <w:tmpl w:val="DD86D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36668"/>
    <w:multiLevelType w:val="hybridMultilevel"/>
    <w:tmpl w:val="E27C6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866"/>
    <w:rsid w:val="00007879"/>
    <w:rsid w:val="00195844"/>
    <w:rsid w:val="001F3866"/>
    <w:rsid w:val="0022722D"/>
    <w:rsid w:val="0029022B"/>
    <w:rsid w:val="003002ED"/>
    <w:rsid w:val="003B322B"/>
    <w:rsid w:val="004C346B"/>
    <w:rsid w:val="0073687E"/>
    <w:rsid w:val="007E392A"/>
    <w:rsid w:val="007E6301"/>
    <w:rsid w:val="008C442B"/>
    <w:rsid w:val="00B045A1"/>
    <w:rsid w:val="00BC1154"/>
    <w:rsid w:val="00E346E3"/>
    <w:rsid w:val="00FF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45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46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368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346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E346E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368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4C34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45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46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368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346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E346E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368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4C34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84591daa50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355</Words>
  <Characters>2186</Characters>
  <Application>Microsoft Office Word</Application>
  <DocSecurity>0</DocSecurity>
  <Lines>39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2016-12-04T15:22:00Z</dcterms:created>
  <dcterms:modified xsi:type="dcterms:W3CDTF">2016-12-05T16:12:00Z</dcterms:modified>
</cp:coreProperties>
</file>